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69C7" w14:textId="35B5D0E6" w:rsidR="00593B6D" w:rsidRDefault="00593B6D" w:rsidP="00593B6D">
      <w:pPr>
        <w:shd w:val="clear" w:color="auto" w:fill="FFFFFF"/>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p>
    <w:p w14:paraId="3C746637" w14:textId="77777777" w:rsidR="00593B6D" w:rsidRDefault="00593B6D" w:rsidP="00593B6D">
      <w:pPr>
        <w:shd w:val="clear" w:color="auto" w:fill="FFFFFF"/>
        <w:rPr>
          <w:rFonts w:ascii="Calibri" w:hAnsi="Calibri" w:cs="Calibri"/>
          <w:b/>
          <w:bCs/>
          <w:sz w:val="24"/>
          <w:szCs w:val="24"/>
        </w:rPr>
      </w:pPr>
    </w:p>
    <w:p w14:paraId="70C2EDFD" w14:textId="77777777" w:rsidR="00D743B0" w:rsidRDefault="00D743B0" w:rsidP="00593B6D">
      <w:pPr>
        <w:shd w:val="clear" w:color="auto" w:fill="FFFFFF"/>
        <w:rPr>
          <w:rFonts w:ascii="Calibri" w:hAnsi="Calibri" w:cs="Calibri"/>
          <w:b/>
          <w:bCs/>
          <w:sz w:val="24"/>
          <w:szCs w:val="24"/>
        </w:rPr>
      </w:pPr>
    </w:p>
    <w:p w14:paraId="7F995F9D" w14:textId="11D69947" w:rsidR="00593B6D" w:rsidRPr="00D743B0" w:rsidRDefault="00593B6D" w:rsidP="00593B6D">
      <w:pPr>
        <w:shd w:val="clear" w:color="auto" w:fill="FFFFFF"/>
        <w:rPr>
          <w:rFonts w:ascii="Calibri" w:hAnsi="Calibri" w:cs="Calibri"/>
          <w:b/>
          <w:bCs/>
          <w:sz w:val="28"/>
          <w:szCs w:val="28"/>
        </w:rPr>
      </w:pPr>
      <w:r w:rsidRPr="00D743B0">
        <w:rPr>
          <w:rFonts w:ascii="Calibri" w:hAnsi="Calibri" w:cs="Calibri"/>
          <w:b/>
          <w:bCs/>
          <w:sz w:val="28"/>
          <w:szCs w:val="28"/>
        </w:rPr>
        <w:t>Weltgebetstag 2024 Palästina … durch das Band des Friedens</w:t>
      </w:r>
    </w:p>
    <w:p w14:paraId="39F60D63" w14:textId="6E21F11C" w:rsidR="00593B6D" w:rsidRPr="00F676D5" w:rsidRDefault="00593B6D" w:rsidP="00593B6D">
      <w:pPr>
        <w:shd w:val="clear" w:color="auto" w:fill="FFFFFF"/>
        <w:rPr>
          <w:rFonts w:ascii="Calibri" w:hAnsi="Calibri" w:cs="Calibri"/>
          <w:lang w:val="pt-BR"/>
          <w14:ligatures w14:val="none"/>
        </w:rPr>
      </w:pPr>
      <w:r w:rsidRPr="00F676D5">
        <w:rPr>
          <w:rFonts w:ascii="Calibri" w:hAnsi="Calibri" w:cs="Calibri"/>
          <w:sz w:val="24"/>
          <w:szCs w:val="24"/>
        </w:rPr>
        <w:t xml:space="preserve">Das Motto der Internationalen WGT-Bewegung lautet „informiert beten und betend handeln“. Ein erster Schritt in der Auseinandersetzung mit der Liturgie und dem WGT-Land ist in jedem </w:t>
      </w:r>
      <w:r w:rsidRPr="009D6608">
        <w:rPr>
          <w:rFonts w:ascii="Calibri" w:hAnsi="Calibri" w:cs="Calibri"/>
          <w:sz w:val="24"/>
          <w:szCs w:val="24"/>
        </w:rPr>
        <w:t>Jahr</w:t>
      </w:r>
      <w:r w:rsidR="00F90258">
        <w:rPr>
          <w:rFonts w:ascii="Calibri" w:hAnsi="Calibri" w:cs="Calibri"/>
          <w:sz w:val="24"/>
          <w:szCs w:val="24"/>
        </w:rPr>
        <w:t>,</w:t>
      </w:r>
      <w:r w:rsidRPr="009D6608">
        <w:rPr>
          <w:rFonts w:ascii="Calibri" w:hAnsi="Calibri" w:cs="Calibri"/>
          <w:sz w:val="24"/>
          <w:szCs w:val="24"/>
        </w:rPr>
        <w:t xml:space="preserve"> den Frauen</w:t>
      </w:r>
      <w:r w:rsidRPr="009D6608">
        <w:rPr>
          <w:rFonts w:ascii="Calibri" w:eastAsia="Times New Roman" w:hAnsi="Calibri" w:cs="Calibri"/>
          <w:kern w:val="0"/>
          <w:sz w:val="24"/>
          <w:szCs w:val="24"/>
          <w:lang w:eastAsia="de-DE"/>
          <w14:ligatures w14:val="none"/>
        </w:rPr>
        <w:t xml:space="preserve"> in geschwisterlicher Solidarität zuzuhören</w:t>
      </w:r>
      <w:r>
        <w:rPr>
          <w:rFonts w:ascii="Calibri" w:eastAsia="Times New Roman" w:hAnsi="Calibri" w:cs="Calibri"/>
          <w:kern w:val="0"/>
          <w:sz w:val="24"/>
          <w:szCs w:val="24"/>
          <w:lang w:eastAsia="de-DE"/>
          <w14:ligatures w14:val="none"/>
        </w:rPr>
        <w:t xml:space="preserve"> und ihre Stimmen hörbar zu machen</w:t>
      </w:r>
      <w:r>
        <w:rPr>
          <w:rFonts w:ascii="Calibri" w:hAnsi="Calibri" w:cs="Calibri"/>
          <w:sz w:val="24"/>
          <w:szCs w:val="24"/>
        </w:rPr>
        <w:t xml:space="preserve">. </w:t>
      </w:r>
      <w:r w:rsidRPr="00F676D5">
        <w:rPr>
          <w:rFonts w:ascii="Calibri" w:eastAsia="Times New Roman" w:hAnsi="Calibri" w:cs="Calibri"/>
          <w:kern w:val="0"/>
          <w:sz w:val="24"/>
          <w:szCs w:val="24"/>
          <w:lang w:eastAsia="de-DE"/>
          <w14:ligatures w14:val="none"/>
        </w:rPr>
        <w:t>Das muss auch 2024 gelten, wenn wir auf die Frauen in Palästina hören. Wissend um unsere deutsche Geschichte, wissend um den Dialog der Religionen, wissend um die aktuelle Lage im Land wollen wir informiert beten, um mit den Frauen die Hoffnung auf Frieden ins Gebet zu nehmen.</w:t>
      </w:r>
      <w:r w:rsidRPr="00F676D5">
        <w:rPr>
          <w:rFonts w:ascii="Calibri" w:hAnsi="Calibri" w:cs="Calibri"/>
          <w:lang w:val="pt-BR"/>
          <w14:ligatures w14:val="none"/>
        </w:rPr>
        <w:t xml:space="preserve"> </w:t>
      </w:r>
    </w:p>
    <w:p w14:paraId="2F6C527A" w14:textId="78B50D31" w:rsidR="00593B6D" w:rsidRPr="00D743B0" w:rsidRDefault="00593B6D" w:rsidP="00D743B0">
      <w:pPr>
        <w:shd w:val="clear" w:color="auto" w:fill="FFFFFF"/>
        <w:rPr>
          <w:rFonts w:ascii="Calibri" w:eastAsia="Times New Roman" w:hAnsi="Calibri" w:cs="Calibri"/>
          <w:kern w:val="0"/>
          <w:sz w:val="24"/>
          <w:szCs w:val="24"/>
          <w:lang w:eastAsia="de-DE"/>
          <w14:ligatures w14:val="none"/>
        </w:rPr>
      </w:pPr>
      <w:r w:rsidRPr="00D743B0">
        <w:rPr>
          <w:rFonts w:ascii="Calibri" w:eastAsia="Times New Roman" w:hAnsi="Calibri" w:cs="Calibri"/>
          <w:kern w:val="0"/>
          <w:sz w:val="24"/>
          <w:szCs w:val="24"/>
          <w:lang w:eastAsia="de-DE"/>
          <w14:ligatures w14:val="none"/>
        </w:rPr>
        <w:t>Unser W</w:t>
      </w:r>
      <w:proofErr w:type="spellStart"/>
      <w:r w:rsidRPr="00D743B0">
        <w:rPr>
          <w:rFonts w:ascii="Calibri" w:eastAsia="Times New Roman" w:hAnsi="Calibri" w:cs="Calibri"/>
          <w:kern w:val="0"/>
          <w:sz w:val="24"/>
          <w:szCs w:val="24"/>
          <w:lang w:eastAsia="de-DE"/>
          <w14:ligatures w14:val="none"/>
        </w:rPr>
        <w:t>eltgebetstagsgottesdienst</w:t>
      </w:r>
      <w:proofErr w:type="spellEnd"/>
      <w:r w:rsidRPr="00D743B0">
        <w:rPr>
          <w:rFonts w:ascii="Calibri" w:eastAsia="Times New Roman" w:hAnsi="Calibri" w:cs="Calibri"/>
          <w:kern w:val="0"/>
          <w:sz w:val="24"/>
          <w:szCs w:val="24"/>
          <w:lang w:eastAsia="de-DE"/>
          <w14:ligatures w14:val="none"/>
        </w:rPr>
        <w:t xml:space="preserve"> findet am </w:t>
      </w:r>
      <w:r w:rsidR="008535D6" w:rsidRPr="00D743B0">
        <w:rPr>
          <w:rFonts w:ascii="Calibri" w:eastAsia="Times New Roman" w:hAnsi="Calibri" w:cs="Calibri"/>
          <w:kern w:val="0"/>
          <w:sz w:val="24"/>
          <w:szCs w:val="24"/>
          <w:lang w:eastAsia="de-DE"/>
          <w14:ligatures w14:val="none"/>
        </w:rPr>
        <w:t>______________</w:t>
      </w:r>
      <w:r w:rsidRPr="00D743B0">
        <w:rPr>
          <w:rFonts w:ascii="Calibri" w:eastAsia="Times New Roman" w:hAnsi="Calibri" w:cs="Calibri"/>
          <w:kern w:val="0"/>
          <w:sz w:val="24"/>
          <w:szCs w:val="24"/>
          <w:lang w:eastAsia="de-DE"/>
          <w14:ligatures w14:val="none"/>
        </w:rPr>
        <w:t xml:space="preserve"> um </w:t>
      </w:r>
      <w:r w:rsidR="008535D6" w:rsidRPr="00D743B0">
        <w:rPr>
          <w:rFonts w:ascii="Calibri" w:eastAsia="Times New Roman" w:hAnsi="Calibri" w:cs="Calibri"/>
          <w:kern w:val="0"/>
          <w:sz w:val="24"/>
          <w:szCs w:val="24"/>
          <w:lang w:eastAsia="de-DE"/>
          <w14:ligatures w14:val="none"/>
        </w:rPr>
        <w:t>_____</w:t>
      </w:r>
      <w:r w:rsidR="00CC08C9" w:rsidRPr="00D743B0">
        <w:rPr>
          <w:rFonts w:ascii="Calibri" w:eastAsia="Times New Roman" w:hAnsi="Calibri" w:cs="Calibri"/>
          <w:kern w:val="0"/>
          <w:sz w:val="24"/>
          <w:szCs w:val="24"/>
          <w:lang w:eastAsia="de-DE"/>
          <w14:ligatures w14:val="none"/>
        </w:rPr>
        <w:t xml:space="preserve"> </w:t>
      </w:r>
      <w:r w:rsidRPr="00D743B0">
        <w:rPr>
          <w:rFonts w:ascii="Calibri" w:eastAsia="Times New Roman" w:hAnsi="Calibri" w:cs="Calibri"/>
          <w:kern w:val="0"/>
          <w:sz w:val="24"/>
          <w:szCs w:val="24"/>
          <w:lang w:eastAsia="de-DE"/>
          <w14:ligatures w14:val="none"/>
        </w:rPr>
        <w:t>Uhr in</w:t>
      </w:r>
      <w:r w:rsidR="008535D6" w:rsidRPr="00D743B0">
        <w:rPr>
          <w:rFonts w:ascii="Calibri" w:eastAsia="Times New Roman" w:hAnsi="Calibri" w:cs="Calibri"/>
          <w:kern w:val="0"/>
          <w:sz w:val="24"/>
          <w:szCs w:val="24"/>
          <w:lang w:eastAsia="de-DE"/>
          <w14:ligatures w14:val="none"/>
        </w:rPr>
        <w:t xml:space="preserve"> </w:t>
      </w:r>
      <w:r w:rsidRPr="00D743B0">
        <w:rPr>
          <w:rFonts w:ascii="Calibri" w:eastAsia="Times New Roman" w:hAnsi="Calibri" w:cs="Calibri"/>
          <w:kern w:val="0"/>
          <w:sz w:val="24"/>
          <w:szCs w:val="24"/>
          <w:lang w:eastAsia="de-DE"/>
          <w14:ligatures w14:val="none"/>
        </w:rPr>
        <w:t>der</w:t>
      </w:r>
      <w:r w:rsidR="00D743B0" w:rsidRPr="00D743B0">
        <w:rPr>
          <w:rFonts w:ascii="Calibri" w:eastAsia="Times New Roman" w:hAnsi="Calibri" w:cs="Calibri"/>
          <w:kern w:val="0"/>
          <w:sz w:val="24"/>
          <w:szCs w:val="24"/>
          <w:lang w:eastAsia="de-DE"/>
          <w14:ligatures w14:val="none"/>
        </w:rPr>
        <w:t xml:space="preserve"> </w:t>
      </w:r>
      <w:r w:rsidR="00D743B0">
        <w:rPr>
          <w:rFonts w:ascii="Calibri" w:eastAsia="Times New Roman" w:hAnsi="Calibri" w:cs="Calibri"/>
          <w:kern w:val="0"/>
          <w:sz w:val="24"/>
          <w:szCs w:val="24"/>
          <w:lang w:eastAsia="de-DE"/>
          <w14:ligatures w14:val="none"/>
        </w:rPr>
        <w:t>_________________</w:t>
      </w:r>
      <w:r w:rsidRPr="00D743B0">
        <w:rPr>
          <w:rFonts w:ascii="Calibri" w:eastAsia="Times New Roman" w:hAnsi="Calibri" w:cs="Calibri"/>
          <w:kern w:val="0"/>
          <w:sz w:val="24"/>
          <w:szCs w:val="24"/>
          <w:lang w:eastAsia="de-DE"/>
          <w14:ligatures w14:val="none"/>
        </w:rPr>
        <w:t>Kirche statt.</w:t>
      </w:r>
    </w:p>
    <w:p w14:paraId="69A4DF0B" w14:textId="6B9B34D4" w:rsidR="00593B6D" w:rsidRPr="00D743B0" w:rsidRDefault="00593B6D" w:rsidP="00D743B0">
      <w:pPr>
        <w:shd w:val="clear" w:color="auto" w:fill="FFFFFF"/>
        <w:rPr>
          <w:rFonts w:ascii="Calibri" w:eastAsia="Times New Roman" w:hAnsi="Calibri" w:cs="Calibri"/>
          <w:kern w:val="0"/>
          <w:sz w:val="24"/>
          <w:szCs w:val="24"/>
          <w:lang w:eastAsia="de-DE"/>
          <w14:ligatures w14:val="none"/>
        </w:rPr>
      </w:pPr>
      <w:r w:rsidRPr="00D743B0">
        <w:rPr>
          <w:rFonts w:ascii="Calibri" w:eastAsia="Times New Roman" w:hAnsi="Calibri" w:cs="Calibri"/>
          <w:kern w:val="0"/>
          <w:sz w:val="24"/>
          <w:szCs w:val="24"/>
          <w:lang w:eastAsia="de-DE"/>
          <w14:ligatures w14:val="none"/>
        </w:rPr>
        <w:t xml:space="preserve">Wir feiern gemeinsam mit den Gemeinden </w:t>
      </w:r>
      <w:r w:rsidR="00D743B0">
        <w:rPr>
          <w:rFonts w:ascii="Calibri" w:eastAsia="Times New Roman" w:hAnsi="Calibri" w:cs="Calibri"/>
          <w:kern w:val="0"/>
          <w:sz w:val="24"/>
          <w:szCs w:val="24"/>
          <w:lang w:eastAsia="de-DE"/>
          <w14:ligatures w14:val="none"/>
        </w:rPr>
        <w:t>__________________________________</w:t>
      </w:r>
      <w:r w:rsidR="00CC08C9" w:rsidRPr="00D743B0">
        <w:rPr>
          <w:rFonts w:ascii="Calibri" w:eastAsia="Times New Roman" w:hAnsi="Calibri" w:cs="Calibri"/>
          <w:kern w:val="0"/>
          <w:sz w:val="24"/>
          <w:szCs w:val="24"/>
          <w:lang w:eastAsia="de-DE"/>
          <w14:ligatures w14:val="none"/>
        </w:rPr>
        <w:t>.</w:t>
      </w:r>
    </w:p>
    <w:p w14:paraId="0304D63B" w14:textId="77777777" w:rsidR="00D743B0" w:rsidRDefault="00D743B0" w:rsidP="00D743B0">
      <w:pPr>
        <w:shd w:val="clear" w:color="auto" w:fill="FFFFFF"/>
        <w:rPr>
          <w:rFonts w:ascii="Calibri" w:eastAsia="Times New Roman" w:hAnsi="Calibri" w:cs="Calibri"/>
          <w:b/>
          <w:kern w:val="0"/>
          <w:sz w:val="24"/>
          <w:szCs w:val="24"/>
          <w:lang w:eastAsia="de-DE"/>
          <w14:ligatures w14:val="none"/>
        </w:rPr>
      </w:pPr>
    </w:p>
    <w:p w14:paraId="750DA932" w14:textId="2A2C5D52" w:rsidR="00593B6D" w:rsidRPr="00D743B0" w:rsidRDefault="00593B6D" w:rsidP="00D743B0">
      <w:pPr>
        <w:shd w:val="clear" w:color="auto" w:fill="FFFFFF"/>
        <w:rPr>
          <w:rFonts w:ascii="Calibri" w:eastAsia="Times New Roman" w:hAnsi="Calibri" w:cs="Calibri"/>
          <w:b/>
          <w:kern w:val="0"/>
          <w:sz w:val="24"/>
          <w:szCs w:val="24"/>
          <w:lang w:eastAsia="de-DE"/>
          <w14:ligatures w14:val="none"/>
        </w:rPr>
      </w:pPr>
      <w:r w:rsidRPr="00D743B0">
        <w:rPr>
          <w:rFonts w:ascii="Calibri" w:eastAsia="Times New Roman" w:hAnsi="Calibri" w:cs="Calibri"/>
          <w:b/>
          <w:kern w:val="0"/>
          <w:sz w:val="24"/>
          <w:szCs w:val="24"/>
          <w:lang w:eastAsia="de-DE"/>
          <w14:ligatures w14:val="none"/>
        </w:rPr>
        <w:t>Sie sind herzlich eingeladen!</w:t>
      </w:r>
    </w:p>
    <w:p w14:paraId="2820DB33" w14:textId="77777777" w:rsidR="00593B6D" w:rsidRPr="00F676D5" w:rsidRDefault="00593B6D" w:rsidP="00593B6D">
      <w:pPr>
        <w:widowControl w:val="0"/>
        <w:rPr>
          <w:rFonts w:ascii="Calibri" w:hAnsi="Calibri" w:cs="Calibri"/>
          <w14:ligatures w14:val="none"/>
        </w:rPr>
      </w:pPr>
      <w:r w:rsidRPr="00F676D5">
        <w:rPr>
          <w:rFonts w:ascii="Calibri" w:hAnsi="Calibri" w:cs="Calibri"/>
          <w14:ligatures w14:val="none"/>
        </w:rPr>
        <w:t> </w:t>
      </w:r>
    </w:p>
    <w:p w14:paraId="0F860D12" w14:textId="77777777" w:rsidR="00593B6D" w:rsidRPr="00F676D5" w:rsidRDefault="00593B6D" w:rsidP="00593B6D">
      <w:pPr>
        <w:widowControl w:val="0"/>
        <w:rPr>
          <w:rFonts w:ascii="Calibri" w:hAnsi="Calibri" w:cs="Calibri"/>
          <w:b/>
          <w:bCs/>
          <w:sz w:val="18"/>
          <w:szCs w:val="18"/>
          <w14:ligatures w14:val="none"/>
        </w:rPr>
      </w:pPr>
      <w:r w:rsidRPr="00F676D5">
        <w:rPr>
          <w:rFonts w:ascii="Calibri" w:hAnsi="Calibri" w:cs="Calibri"/>
          <w:b/>
          <w:bCs/>
          <w:sz w:val="18"/>
          <w:szCs w:val="18"/>
          <w14:ligatures w14:val="none"/>
        </w:rPr>
        <w:t>Wenn Sie die Projektarbeit des Deutschen WGT unterstützen wollen, überweisen Sie Ihre Spende auf das Konto der Sammelstelle in der Region:</w:t>
      </w:r>
      <w:r w:rsidRPr="00F676D5">
        <w:rPr>
          <w:rFonts w:ascii="Calibri" w:hAnsi="Calibri" w:cs="Calibri"/>
          <w14:ligatures w14:val="none"/>
        </w:rPr>
        <w:t> </w:t>
      </w:r>
    </w:p>
    <w:p w14:paraId="24B02157"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Evangelische Frauen in Hessen und Nassau e.V.</w:t>
      </w:r>
    </w:p>
    <w:p w14:paraId="13FBCA1E"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Evangelische Bank</w:t>
      </w:r>
    </w:p>
    <w:p w14:paraId="3D85ADA0"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IBAN: DE14 5206 0410 0004 1007 19, BIC: GENODEF1EK1</w:t>
      </w:r>
    </w:p>
    <w:p w14:paraId="4C62ACF7"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Verwendungszweck: WGT-Kollekte Palästina</w:t>
      </w:r>
    </w:p>
    <w:p w14:paraId="4F00BC59" w14:textId="2294245A" w:rsidR="00E315BB" w:rsidRPr="00D743B0" w:rsidRDefault="00593B6D" w:rsidP="00D743B0">
      <w:pPr>
        <w:widowControl w:val="0"/>
        <w:rPr>
          <w:rFonts w:ascii="Calibri" w:hAnsi="Calibri" w:cs="Calibri"/>
          <w:sz w:val="20"/>
          <w:szCs w:val="20"/>
          <w14:ligatures w14:val="none"/>
        </w:rPr>
      </w:pPr>
      <w:r w:rsidRPr="00F676D5">
        <w:rPr>
          <w:rFonts w:ascii="Calibri" w:hAnsi="Calibri" w:cs="Calibri"/>
          <w:b/>
          <w:bCs/>
          <w:sz w:val="18"/>
          <w:szCs w:val="18"/>
          <w14:ligatures w14:val="none"/>
        </w:rPr>
        <w:t>Frauen weltweit sagen DANKE!</w:t>
      </w:r>
    </w:p>
    <w:sectPr w:rsidR="00E315BB" w:rsidRPr="00D743B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1F14" w14:textId="77777777" w:rsidR="00C50A3D" w:rsidRDefault="00C50A3D" w:rsidP="00593B6D">
      <w:pPr>
        <w:spacing w:after="0" w:line="240" w:lineRule="auto"/>
      </w:pPr>
      <w:r>
        <w:separator/>
      </w:r>
    </w:p>
  </w:endnote>
  <w:endnote w:type="continuationSeparator" w:id="0">
    <w:p w14:paraId="5C2F458B" w14:textId="77777777" w:rsidR="00C50A3D" w:rsidRDefault="00C50A3D" w:rsidP="0059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9A90" w14:textId="03CCA845" w:rsidR="00593B6D" w:rsidRDefault="00593B6D">
    <w:pPr>
      <w:pStyle w:val="Fuzeile"/>
    </w:pPr>
    <w:proofErr w:type="spellStart"/>
    <w:r>
      <w:t>Ev</w:t>
    </w:r>
    <w:proofErr w:type="spellEnd"/>
    <w:r>
      <w:t xml:space="preserve"> Frauen in Hessen und Nassau e.V., Erbacher Str. 17, 64287 Darmstadt, www.evangelischefrauen.de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5E7F" w14:textId="77777777" w:rsidR="00C50A3D" w:rsidRDefault="00C50A3D" w:rsidP="00593B6D">
      <w:pPr>
        <w:spacing w:after="0" w:line="240" w:lineRule="auto"/>
      </w:pPr>
      <w:r>
        <w:separator/>
      </w:r>
    </w:p>
  </w:footnote>
  <w:footnote w:type="continuationSeparator" w:id="0">
    <w:p w14:paraId="3B36C7F1" w14:textId="77777777" w:rsidR="00C50A3D" w:rsidRDefault="00C50A3D" w:rsidP="0059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ED6" w14:textId="108ADE34" w:rsidR="00593B6D" w:rsidRDefault="00D743B0" w:rsidP="00593B6D">
    <w:pPr>
      <w:pStyle w:val="Kopfzeile"/>
      <w:jc w:val="right"/>
    </w:pPr>
    <w:r>
      <w:rPr>
        <w:rFonts w:ascii="Calibri" w:hAnsi="Calibri" w:cs="Calibri"/>
        <w:b/>
        <w:bCs/>
        <w:noProof/>
        <w:sz w:val="24"/>
        <w:szCs w:val="24"/>
      </w:rPr>
      <w:drawing>
        <wp:anchor distT="0" distB="0" distL="114300" distR="114300" simplePos="0" relativeHeight="251659264" behindDoc="1" locked="0" layoutInCell="1" allowOverlap="1" wp14:anchorId="3A7B23C5" wp14:editId="38864374">
          <wp:simplePos x="0" y="0"/>
          <wp:positionH relativeFrom="column">
            <wp:posOffset>5272405</wp:posOffset>
          </wp:positionH>
          <wp:positionV relativeFrom="paragraph">
            <wp:posOffset>-434340</wp:posOffset>
          </wp:positionV>
          <wp:extent cx="800100" cy="1410335"/>
          <wp:effectExtent l="0" t="0" r="0" b="0"/>
          <wp:wrapSquare wrapText="bothSides"/>
          <wp:docPr id="756995980" name="Grafik 1" descr="Ein Bild, das Text, Symbol,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95980" name="Grafik 1" descr="Ein Bild, das Text, Symbol, Schrift,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1410335"/>
                  </a:xfrm>
                  <a:prstGeom prst="rect">
                    <a:avLst/>
                  </a:prstGeom>
                </pic:spPr>
              </pic:pic>
            </a:graphicData>
          </a:graphic>
          <wp14:sizeRelH relativeFrom="margin">
            <wp14:pctWidth>0</wp14:pctWidth>
          </wp14:sizeRelH>
          <wp14:sizeRelV relativeFrom="margin">
            <wp14:pctHeight>0</wp14:pctHeight>
          </wp14:sizeRelV>
        </wp:anchor>
      </w:drawing>
    </w:r>
  </w:p>
  <w:p w14:paraId="3321992D" w14:textId="77777777" w:rsidR="00593B6D" w:rsidRDefault="00593B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D"/>
    <w:rsid w:val="001D10B5"/>
    <w:rsid w:val="002F7D85"/>
    <w:rsid w:val="00351F13"/>
    <w:rsid w:val="00593B6D"/>
    <w:rsid w:val="008535D6"/>
    <w:rsid w:val="008E5DBB"/>
    <w:rsid w:val="009510CD"/>
    <w:rsid w:val="00C50A3D"/>
    <w:rsid w:val="00CC08C9"/>
    <w:rsid w:val="00D743B0"/>
    <w:rsid w:val="00E315BB"/>
    <w:rsid w:val="00F90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729C"/>
  <w15:chartTrackingRefBased/>
  <w15:docId w15:val="{FE162D87-36A8-46B0-85BD-AEE8ABB5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B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B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B6D"/>
  </w:style>
  <w:style w:type="paragraph" w:styleId="Fuzeile">
    <w:name w:val="footer"/>
    <w:basedOn w:val="Standard"/>
    <w:link w:val="FuzeileZchn"/>
    <w:uiPriority w:val="99"/>
    <w:unhideWhenUsed/>
    <w:rsid w:val="00593B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B6D"/>
  </w:style>
  <w:style w:type="paragraph" w:styleId="berarbeitung">
    <w:name w:val="Revision"/>
    <w:hidden/>
    <w:uiPriority w:val="99"/>
    <w:semiHidden/>
    <w:rsid w:val="00853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Rueckziegel Mareike</cp:lastModifiedBy>
  <cp:revision>3</cp:revision>
  <dcterms:created xsi:type="dcterms:W3CDTF">2023-10-06T09:16:00Z</dcterms:created>
  <dcterms:modified xsi:type="dcterms:W3CDTF">2023-10-06T09:22:00Z</dcterms:modified>
</cp:coreProperties>
</file>